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B3" w:rsidRPr="001203B1" w:rsidRDefault="007217B3" w:rsidP="007217B3">
      <w:pPr>
        <w:pStyle w:val="a7"/>
        <w:jc w:val="center"/>
        <w:rPr>
          <w:sz w:val="24"/>
          <w:szCs w:val="24"/>
        </w:rPr>
      </w:pPr>
      <w:r w:rsidRPr="001203B1">
        <w:rPr>
          <w:sz w:val="24"/>
          <w:szCs w:val="24"/>
        </w:rPr>
        <w:t>АДМИНИСТРАЦИЯ</w:t>
      </w:r>
    </w:p>
    <w:p w:rsidR="007217B3" w:rsidRPr="001203B1" w:rsidRDefault="007217B3" w:rsidP="007217B3">
      <w:pPr>
        <w:pStyle w:val="a7"/>
        <w:jc w:val="center"/>
        <w:rPr>
          <w:sz w:val="24"/>
          <w:szCs w:val="24"/>
        </w:rPr>
      </w:pPr>
      <w:r w:rsidRPr="001203B1">
        <w:rPr>
          <w:sz w:val="24"/>
          <w:szCs w:val="24"/>
        </w:rPr>
        <w:t>СЕРЕБРЯНСКОГО  СЕЛЬСОВЕТА</w:t>
      </w:r>
    </w:p>
    <w:p w:rsidR="007217B3" w:rsidRPr="001203B1" w:rsidRDefault="007217B3" w:rsidP="007217B3">
      <w:pPr>
        <w:pStyle w:val="a7"/>
        <w:jc w:val="center"/>
        <w:rPr>
          <w:sz w:val="24"/>
          <w:szCs w:val="24"/>
        </w:rPr>
      </w:pPr>
      <w:r w:rsidRPr="001203B1">
        <w:rPr>
          <w:sz w:val="24"/>
          <w:szCs w:val="24"/>
        </w:rPr>
        <w:t>ЧУЛЫМСКОГО РАЙОНА НОВОСИБИРСКОЙ ОБЛАСТИ</w:t>
      </w:r>
    </w:p>
    <w:p w:rsidR="007217B3" w:rsidRPr="001203B1" w:rsidRDefault="007217B3" w:rsidP="007217B3">
      <w:pPr>
        <w:tabs>
          <w:tab w:val="left" w:pos="5340"/>
        </w:tabs>
        <w:rPr>
          <w:rFonts w:ascii="Times New Roman" w:hAnsi="Times New Roman"/>
          <w:color w:val="000000"/>
          <w:sz w:val="24"/>
          <w:szCs w:val="24"/>
        </w:rPr>
      </w:pPr>
    </w:p>
    <w:p w:rsidR="007217B3" w:rsidRPr="001203B1" w:rsidRDefault="007217B3" w:rsidP="007217B3">
      <w:pPr>
        <w:tabs>
          <w:tab w:val="left" w:pos="534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 w:rsidRPr="001203B1">
        <w:rPr>
          <w:rFonts w:ascii="Times New Roman" w:hAnsi="Times New Roman"/>
          <w:color w:val="000000"/>
          <w:sz w:val="24"/>
          <w:szCs w:val="24"/>
        </w:rPr>
        <w:t>ПОСТАНОВЛЕНИЕ</w:t>
      </w:r>
    </w:p>
    <w:p w:rsidR="007217B3" w:rsidRPr="001203B1" w:rsidRDefault="007217B3" w:rsidP="007217B3">
      <w:pPr>
        <w:tabs>
          <w:tab w:val="left" w:pos="534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217B3" w:rsidRPr="001203B1" w:rsidRDefault="007217B3" w:rsidP="007217B3">
      <w:pPr>
        <w:tabs>
          <w:tab w:val="left" w:pos="534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1203B1">
        <w:rPr>
          <w:rFonts w:ascii="Times New Roman" w:hAnsi="Times New Roman"/>
          <w:color w:val="000000"/>
          <w:sz w:val="24"/>
          <w:szCs w:val="24"/>
        </w:rPr>
        <w:t xml:space="preserve">от 01" июня  2016  года           с. </w:t>
      </w:r>
      <w:proofErr w:type="spellStart"/>
      <w:r w:rsidRPr="001203B1">
        <w:rPr>
          <w:rFonts w:ascii="Times New Roman" w:hAnsi="Times New Roman"/>
          <w:color w:val="000000"/>
          <w:sz w:val="24"/>
          <w:szCs w:val="24"/>
        </w:rPr>
        <w:t>Серебрянское</w:t>
      </w:r>
      <w:proofErr w:type="spellEnd"/>
      <w:r w:rsidRPr="001203B1">
        <w:rPr>
          <w:rFonts w:ascii="Times New Roman" w:hAnsi="Times New Roman"/>
          <w:color w:val="000000"/>
          <w:sz w:val="24"/>
          <w:szCs w:val="24"/>
        </w:rPr>
        <w:t xml:space="preserve">                                  №59</w:t>
      </w:r>
    </w:p>
    <w:p w:rsidR="007217B3" w:rsidRPr="001203B1" w:rsidRDefault="00D501FF" w:rsidP="007217B3">
      <w:pPr>
        <w:pStyle w:val="a7"/>
        <w:jc w:val="center"/>
        <w:rPr>
          <w:rStyle w:val="a5"/>
          <w:b w:val="0"/>
          <w:bCs w:val="0"/>
          <w:color w:val="000000"/>
          <w:sz w:val="24"/>
          <w:szCs w:val="24"/>
        </w:rPr>
      </w:pPr>
      <w:r w:rsidRPr="001203B1">
        <w:rPr>
          <w:sz w:val="24"/>
          <w:szCs w:val="24"/>
        </w:rPr>
        <w:fldChar w:fldCharType="begin"/>
      </w:r>
      <w:r w:rsidR="007217B3" w:rsidRPr="001203B1">
        <w:rPr>
          <w:sz w:val="24"/>
          <w:szCs w:val="24"/>
        </w:rPr>
        <w:instrText xml:space="preserve"> HYPERLINK "http://internet.garant.ru/document?id=7110718&amp;sub=0" </w:instrText>
      </w:r>
      <w:r w:rsidRPr="001203B1">
        <w:rPr>
          <w:sz w:val="24"/>
          <w:szCs w:val="24"/>
        </w:rPr>
        <w:fldChar w:fldCharType="separate"/>
      </w:r>
      <w:r w:rsidR="007217B3" w:rsidRPr="001203B1">
        <w:rPr>
          <w:rStyle w:val="a5"/>
          <w:b w:val="0"/>
          <w:bCs w:val="0"/>
          <w:color w:val="000000"/>
          <w:sz w:val="24"/>
          <w:szCs w:val="24"/>
        </w:rPr>
        <w:br/>
        <w:t>О наставничестве в администрации  Серебрянского</w:t>
      </w:r>
    </w:p>
    <w:p w:rsidR="007217B3" w:rsidRPr="001203B1" w:rsidRDefault="007217B3" w:rsidP="007217B3">
      <w:pPr>
        <w:pStyle w:val="a7"/>
        <w:jc w:val="center"/>
        <w:rPr>
          <w:sz w:val="24"/>
          <w:szCs w:val="24"/>
        </w:rPr>
      </w:pPr>
      <w:r w:rsidRPr="001203B1">
        <w:rPr>
          <w:rStyle w:val="a5"/>
          <w:b w:val="0"/>
          <w:bCs w:val="0"/>
          <w:color w:val="000000"/>
          <w:sz w:val="24"/>
          <w:szCs w:val="24"/>
        </w:rPr>
        <w:t xml:space="preserve">сельсовета </w:t>
      </w:r>
      <w:proofErr w:type="spellStart"/>
      <w:r w:rsidRPr="001203B1">
        <w:rPr>
          <w:rStyle w:val="a5"/>
          <w:b w:val="0"/>
          <w:bCs w:val="0"/>
          <w:color w:val="000000"/>
          <w:sz w:val="24"/>
          <w:szCs w:val="24"/>
        </w:rPr>
        <w:t>Чулымского</w:t>
      </w:r>
      <w:proofErr w:type="spellEnd"/>
      <w:r w:rsidRPr="001203B1">
        <w:rPr>
          <w:rStyle w:val="a5"/>
          <w:b w:val="0"/>
          <w:bCs w:val="0"/>
          <w:color w:val="000000"/>
          <w:sz w:val="24"/>
          <w:szCs w:val="24"/>
        </w:rPr>
        <w:t xml:space="preserve"> района Новосибирской области</w:t>
      </w:r>
      <w:r w:rsidR="00D501FF" w:rsidRPr="001203B1">
        <w:rPr>
          <w:sz w:val="24"/>
          <w:szCs w:val="24"/>
        </w:rPr>
        <w:fldChar w:fldCharType="end"/>
      </w:r>
    </w:p>
    <w:p w:rsidR="007217B3" w:rsidRPr="001203B1" w:rsidRDefault="007217B3" w:rsidP="007217B3">
      <w:pPr>
        <w:pStyle w:val="a8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217B3" w:rsidRPr="001203B1" w:rsidRDefault="007217B3" w:rsidP="007217B3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203B1">
        <w:rPr>
          <w:rFonts w:ascii="Times New Roman" w:hAnsi="Times New Roman"/>
          <w:color w:val="000000"/>
          <w:sz w:val="24"/>
          <w:szCs w:val="24"/>
        </w:rPr>
        <w:t xml:space="preserve">Руководствуясь </w:t>
      </w:r>
      <w:hyperlink r:id="rId4" w:history="1">
        <w:r w:rsidRPr="001203B1">
          <w:rPr>
            <w:rStyle w:val="a5"/>
            <w:b w:val="0"/>
            <w:color w:val="000000"/>
            <w:sz w:val="24"/>
            <w:szCs w:val="24"/>
          </w:rPr>
          <w:t>Федеральным законом</w:t>
        </w:r>
      </w:hyperlink>
      <w:r w:rsidRPr="001203B1">
        <w:rPr>
          <w:rFonts w:ascii="Times New Roman" w:hAnsi="Times New Roman"/>
          <w:color w:val="000000"/>
          <w:sz w:val="24"/>
          <w:szCs w:val="24"/>
        </w:rPr>
        <w:t xml:space="preserve"> от 06.10.2003 № 131-ФЗ "Об общих принципах организации местного самоуправления в Российской Федерации", от 02.03.2007 № 25-ФЗ "О муниципальной службе в Российской Федерации", Указом Президента РФ от 07.05.2012 № 601 "Об основных направлениях совершенствования системы государственного управления", в соответствии с </w:t>
      </w:r>
      <w:hyperlink r:id="rId5" w:history="1">
        <w:r w:rsidRPr="001203B1">
          <w:rPr>
            <w:rStyle w:val="a5"/>
            <w:b w:val="0"/>
            <w:color w:val="000000"/>
            <w:sz w:val="24"/>
            <w:szCs w:val="24"/>
          </w:rPr>
          <w:t>Уставом</w:t>
        </w:r>
      </w:hyperlink>
      <w:r w:rsidRPr="001203B1">
        <w:rPr>
          <w:rFonts w:ascii="Times New Roman" w:hAnsi="Times New Roman"/>
          <w:color w:val="000000"/>
          <w:sz w:val="24"/>
          <w:szCs w:val="24"/>
        </w:rPr>
        <w:t xml:space="preserve"> Серебрянского сельсовета </w:t>
      </w:r>
      <w:proofErr w:type="spellStart"/>
      <w:r w:rsidRPr="001203B1">
        <w:rPr>
          <w:rFonts w:ascii="Times New Roman" w:hAnsi="Times New Roman"/>
          <w:color w:val="000000"/>
          <w:sz w:val="24"/>
          <w:szCs w:val="24"/>
        </w:rPr>
        <w:t>Чулымского</w:t>
      </w:r>
      <w:proofErr w:type="spellEnd"/>
      <w:r w:rsidRPr="001203B1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области, администрация Серебрянского сельсовета </w:t>
      </w:r>
      <w:proofErr w:type="spellStart"/>
      <w:r w:rsidRPr="001203B1">
        <w:rPr>
          <w:rFonts w:ascii="Times New Roman" w:hAnsi="Times New Roman"/>
          <w:color w:val="000000"/>
          <w:sz w:val="24"/>
          <w:szCs w:val="24"/>
        </w:rPr>
        <w:t>Чулымского</w:t>
      </w:r>
      <w:proofErr w:type="spellEnd"/>
      <w:r w:rsidRPr="001203B1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области,</w:t>
      </w:r>
      <w:proofErr w:type="gramEnd"/>
    </w:p>
    <w:p w:rsidR="007217B3" w:rsidRPr="001203B1" w:rsidRDefault="007217B3" w:rsidP="007217B3">
      <w:pPr>
        <w:rPr>
          <w:rFonts w:ascii="Times New Roman" w:hAnsi="Times New Roman"/>
          <w:color w:val="000000"/>
          <w:sz w:val="24"/>
          <w:szCs w:val="24"/>
        </w:rPr>
      </w:pPr>
      <w:r w:rsidRPr="001203B1">
        <w:rPr>
          <w:rFonts w:ascii="Times New Roman" w:hAnsi="Times New Roman"/>
          <w:color w:val="000000"/>
          <w:sz w:val="24"/>
          <w:szCs w:val="24"/>
        </w:rPr>
        <w:t>ПОСТАНОВЛЯЕТ:</w:t>
      </w:r>
    </w:p>
    <w:p w:rsidR="007217B3" w:rsidRPr="001203B1" w:rsidRDefault="007217B3" w:rsidP="007217B3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sub_1701"/>
      <w:r w:rsidRPr="001203B1">
        <w:rPr>
          <w:rFonts w:ascii="Times New Roman" w:hAnsi="Times New Roman"/>
          <w:color w:val="000000"/>
          <w:sz w:val="24"/>
          <w:szCs w:val="24"/>
        </w:rPr>
        <w:t xml:space="preserve">1. Утвердить Положение о наставничестве в  администрации  Серебрянского сельсовета </w:t>
      </w:r>
      <w:proofErr w:type="spellStart"/>
      <w:r w:rsidRPr="001203B1">
        <w:rPr>
          <w:rFonts w:ascii="Times New Roman" w:hAnsi="Times New Roman"/>
          <w:color w:val="000000"/>
          <w:sz w:val="24"/>
          <w:szCs w:val="24"/>
        </w:rPr>
        <w:t>Чулымского</w:t>
      </w:r>
      <w:proofErr w:type="spellEnd"/>
      <w:r w:rsidRPr="001203B1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 (</w:t>
      </w:r>
      <w:hyperlink r:id="rId6" w:anchor="sub_1000" w:history="1">
        <w:r w:rsidRPr="001203B1">
          <w:rPr>
            <w:rStyle w:val="a5"/>
            <w:b w:val="0"/>
            <w:color w:val="000000"/>
            <w:sz w:val="24"/>
            <w:szCs w:val="24"/>
          </w:rPr>
          <w:t>Приложение</w:t>
        </w:r>
      </w:hyperlink>
      <w:r w:rsidRPr="001203B1">
        <w:rPr>
          <w:rFonts w:ascii="Times New Roman" w:hAnsi="Times New Roman"/>
          <w:color w:val="000000"/>
          <w:sz w:val="24"/>
          <w:szCs w:val="24"/>
        </w:rPr>
        <w:t>).</w:t>
      </w:r>
    </w:p>
    <w:p w:rsidR="007217B3" w:rsidRPr="001203B1" w:rsidRDefault="007217B3" w:rsidP="007217B3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" w:name="sub_1702"/>
      <w:bookmarkEnd w:id="0"/>
      <w:r w:rsidRPr="001203B1">
        <w:rPr>
          <w:rFonts w:ascii="Times New Roman" w:hAnsi="Times New Roman"/>
          <w:color w:val="000000"/>
          <w:sz w:val="24"/>
          <w:szCs w:val="24"/>
        </w:rPr>
        <w:t>2.</w:t>
      </w:r>
      <w:bookmarkStart w:id="2" w:name="sub_1703"/>
      <w:bookmarkEnd w:id="1"/>
      <w:r w:rsidRPr="001203B1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7" w:history="1">
        <w:r w:rsidRPr="001203B1">
          <w:rPr>
            <w:rStyle w:val="a5"/>
            <w:b w:val="0"/>
            <w:color w:val="000000"/>
            <w:sz w:val="24"/>
            <w:szCs w:val="24"/>
          </w:rPr>
          <w:t>Опубликовать</w:t>
        </w:r>
      </w:hyperlink>
      <w:r w:rsidRPr="001203B1">
        <w:rPr>
          <w:rFonts w:ascii="Times New Roman" w:hAnsi="Times New Roman"/>
          <w:color w:val="000000"/>
          <w:sz w:val="24"/>
          <w:szCs w:val="24"/>
        </w:rPr>
        <w:t xml:space="preserve"> настоящее постановление в информационном печатном издании "Серебрянский вестник" и разместить на </w:t>
      </w:r>
      <w:hyperlink r:id="rId8" w:history="1">
        <w:r w:rsidRPr="001203B1">
          <w:rPr>
            <w:rStyle w:val="a5"/>
            <w:b w:val="0"/>
            <w:color w:val="000000"/>
            <w:sz w:val="24"/>
            <w:szCs w:val="24"/>
          </w:rPr>
          <w:t>официальном сайте</w:t>
        </w:r>
      </w:hyperlink>
      <w:r w:rsidRPr="001203B1">
        <w:rPr>
          <w:rFonts w:ascii="Times New Roman" w:hAnsi="Times New Roman"/>
          <w:color w:val="000000"/>
          <w:sz w:val="24"/>
          <w:szCs w:val="24"/>
        </w:rPr>
        <w:t xml:space="preserve"> администрации Серебрянского сельсовета </w:t>
      </w:r>
      <w:proofErr w:type="spellStart"/>
      <w:r w:rsidRPr="001203B1">
        <w:rPr>
          <w:rFonts w:ascii="Times New Roman" w:hAnsi="Times New Roman"/>
          <w:color w:val="000000"/>
          <w:sz w:val="24"/>
          <w:szCs w:val="24"/>
        </w:rPr>
        <w:t>Чулымского</w:t>
      </w:r>
      <w:proofErr w:type="spellEnd"/>
      <w:r w:rsidRPr="001203B1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области.</w:t>
      </w:r>
    </w:p>
    <w:p w:rsidR="007217B3" w:rsidRPr="001203B1" w:rsidRDefault="007217B3" w:rsidP="007217B3">
      <w:pPr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7217B3" w:rsidRPr="001203B1" w:rsidRDefault="007217B3" w:rsidP="007217B3">
      <w:pPr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7217B3" w:rsidRPr="001203B1" w:rsidRDefault="007217B3" w:rsidP="007217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03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Глава Серебрянского сельсовета</w:t>
      </w:r>
    </w:p>
    <w:p w:rsidR="007217B3" w:rsidRPr="001203B1" w:rsidRDefault="007217B3" w:rsidP="007217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1203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Чулымского</w:t>
      </w:r>
      <w:proofErr w:type="spellEnd"/>
      <w:r w:rsidRPr="001203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                            А.Н. Писарев.</w:t>
      </w:r>
    </w:p>
    <w:p w:rsidR="007217B3" w:rsidRPr="001203B1" w:rsidRDefault="007217B3" w:rsidP="007217B3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203B1">
        <w:rPr>
          <w:rFonts w:ascii="Times New Roman" w:hAnsi="Times New Roman"/>
          <w:color w:val="000000"/>
          <w:sz w:val="24"/>
          <w:szCs w:val="24"/>
        </w:rPr>
        <w:t xml:space="preserve">  </w:t>
      </w:r>
      <w:bookmarkEnd w:id="2"/>
    </w:p>
    <w:p w:rsidR="007217B3" w:rsidRPr="001203B1" w:rsidRDefault="007217B3" w:rsidP="007217B3">
      <w:pPr>
        <w:ind w:firstLine="567"/>
        <w:jc w:val="both"/>
        <w:rPr>
          <w:rStyle w:val="a4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7217B3" w:rsidRPr="001203B1" w:rsidRDefault="007217B3" w:rsidP="007217B3">
      <w:pPr>
        <w:ind w:firstLine="567"/>
        <w:jc w:val="both"/>
        <w:rPr>
          <w:rStyle w:val="a4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7217B3" w:rsidRPr="001203B1" w:rsidRDefault="007217B3" w:rsidP="007217B3">
      <w:pPr>
        <w:pStyle w:val="a7"/>
        <w:jc w:val="right"/>
        <w:rPr>
          <w:rStyle w:val="a4"/>
          <w:b w:val="0"/>
          <w:bCs w:val="0"/>
          <w:color w:val="000000"/>
          <w:sz w:val="24"/>
          <w:szCs w:val="24"/>
        </w:rPr>
      </w:pPr>
      <w:r w:rsidRPr="001203B1">
        <w:rPr>
          <w:rStyle w:val="a4"/>
          <w:b w:val="0"/>
          <w:bCs w:val="0"/>
          <w:color w:val="000000"/>
          <w:sz w:val="24"/>
          <w:szCs w:val="24"/>
        </w:rPr>
        <w:t>Приложение</w:t>
      </w:r>
    </w:p>
    <w:p w:rsidR="007217B3" w:rsidRPr="001203B1" w:rsidRDefault="007217B3" w:rsidP="007217B3">
      <w:pPr>
        <w:pStyle w:val="a7"/>
        <w:jc w:val="right"/>
        <w:rPr>
          <w:rStyle w:val="a4"/>
          <w:b w:val="0"/>
          <w:bCs w:val="0"/>
          <w:color w:val="000000"/>
          <w:sz w:val="24"/>
          <w:szCs w:val="24"/>
        </w:rPr>
      </w:pPr>
      <w:r w:rsidRPr="001203B1">
        <w:rPr>
          <w:rStyle w:val="a4"/>
          <w:b w:val="0"/>
          <w:bCs w:val="0"/>
          <w:color w:val="000000"/>
          <w:sz w:val="24"/>
          <w:szCs w:val="24"/>
        </w:rPr>
        <w:t>Утверждено</w:t>
      </w:r>
      <w:r w:rsidRPr="001203B1">
        <w:rPr>
          <w:rStyle w:val="a4"/>
          <w:b w:val="0"/>
          <w:bCs w:val="0"/>
          <w:color w:val="000000"/>
          <w:sz w:val="24"/>
          <w:szCs w:val="24"/>
        </w:rPr>
        <w:br/>
        <w:t>постановлением Серебрянского сельсовета</w:t>
      </w:r>
    </w:p>
    <w:p w:rsidR="007217B3" w:rsidRPr="001203B1" w:rsidRDefault="007217B3" w:rsidP="007217B3">
      <w:pPr>
        <w:pStyle w:val="a7"/>
        <w:jc w:val="right"/>
        <w:rPr>
          <w:b/>
          <w:sz w:val="24"/>
          <w:szCs w:val="24"/>
        </w:rPr>
      </w:pPr>
      <w:proofErr w:type="spellStart"/>
      <w:r w:rsidRPr="001203B1">
        <w:rPr>
          <w:rStyle w:val="a4"/>
          <w:b w:val="0"/>
          <w:bCs w:val="0"/>
          <w:color w:val="000000"/>
          <w:sz w:val="24"/>
          <w:szCs w:val="24"/>
        </w:rPr>
        <w:t>Чулымского</w:t>
      </w:r>
      <w:proofErr w:type="spellEnd"/>
      <w:r w:rsidRPr="001203B1">
        <w:rPr>
          <w:rStyle w:val="a4"/>
          <w:b w:val="0"/>
          <w:bCs w:val="0"/>
          <w:color w:val="000000"/>
          <w:sz w:val="24"/>
          <w:szCs w:val="24"/>
        </w:rPr>
        <w:t xml:space="preserve"> района Новосибирской области</w:t>
      </w:r>
      <w:r w:rsidRPr="001203B1">
        <w:rPr>
          <w:rStyle w:val="a4"/>
          <w:b w:val="0"/>
          <w:bCs w:val="0"/>
          <w:color w:val="000000"/>
          <w:sz w:val="24"/>
          <w:szCs w:val="24"/>
        </w:rPr>
        <w:br/>
        <w:t>от "01" июня 2016 г. № 59</w:t>
      </w:r>
    </w:p>
    <w:p w:rsidR="007217B3" w:rsidRPr="001203B1" w:rsidRDefault="007217B3" w:rsidP="007217B3">
      <w:pPr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7217B3" w:rsidRPr="001203B1" w:rsidRDefault="007217B3" w:rsidP="007217B3">
      <w:pPr>
        <w:pStyle w:val="1"/>
        <w:spacing w:before="0" w:after="0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7217B3" w:rsidRPr="001203B1" w:rsidRDefault="007217B3" w:rsidP="007217B3">
      <w:pPr>
        <w:pStyle w:val="1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1203B1">
        <w:rPr>
          <w:rFonts w:ascii="Times New Roman" w:hAnsi="Times New Roman"/>
          <w:color w:val="000000"/>
          <w:sz w:val="24"/>
          <w:szCs w:val="24"/>
        </w:rPr>
        <w:t>ПОЛОЖЕНИЕ</w:t>
      </w:r>
      <w:r w:rsidRPr="001203B1">
        <w:rPr>
          <w:rFonts w:ascii="Times New Roman" w:hAnsi="Times New Roman"/>
          <w:color w:val="000000"/>
          <w:sz w:val="24"/>
          <w:szCs w:val="24"/>
        </w:rPr>
        <w:br/>
        <w:t xml:space="preserve">о наставничестве в  администрации Серебрянского  сельсовета </w:t>
      </w:r>
      <w:proofErr w:type="spellStart"/>
      <w:r w:rsidRPr="001203B1">
        <w:rPr>
          <w:rFonts w:ascii="Times New Roman" w:hAnsi="Times New Roman"/>
          <w:color w:val="000000"/>
          <w:sz w:val="24"/>
          <w:szCs w:val="24"/>
        </w:rPr>
        <w:t>Чулымского</w:t>
      </w:r>
      <w:proofErr w:type="spellEnd"/>
      <w:r w:rsidRPr="001203B1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  <w:bookmarkStart w:id="3" w:name="sub_1100"/>
      <w:r w:rsidRPr="001203B1">
        <w:rPr>
          <w:sz w:val="24"/>
          <w:szCs w:val="24"/>
        </w:rPr>
        <w:t>1. Общие положения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 xml:space="preserve">1.1. </w:t>
      </w:r>
      <w:proofErr w:type="gramStart"/>
      <w:r w:rsidRPr="001203B1">
        <w:rPr>
          <w:sz w:val="24"/>
          <w:szCs w:val="24"/>
        </w:rPr>
        <w:t xml:space="preserve">Настоящее Положение о наставничестве в  администрации Серебрянского  сельсовета </w:t>
      </w:r>
      <w:proofErr w:type="spellStart"/>
      <w:r w:rsidRPr="001203B1">
        <w:rPr>
          <w:sz w:val="24"/>
          <w:szCs w:val="24"/>
        </w:rPr>
        <w:t>Чулымского</w:t>
      </w:r>
      <w:proofErr w:type="spellEnd"/>
      <w:r w:rsidRPr="001203B1">
        <w:rPr>
          <w:sz w:val="24"/>
          <w:szCs w:val="24"/>
        </w:rPr>
        <w:t xml:space="preserve"> района Новосибирской области (далее – Положение) разработано в соответствии с Федеральными законами от 06.10.2003 № 131-ФЗ "Об общих принципах организации местного самоуправления в России Федерации", от 02.03.2007 № 25-ФЗ "О муниципальной службе в Российской Федерации", Указом Президента РФ от 07.05.2012 № 601 "Об основных направлениях совершенствования системы государственного управления, программой "Развитие государственной гражданской службы Новосибирской</w:t>
      </w:r>
      <w:proofErr w:type="gramEnd"/>
      <w:r w:rsidRPr="001203B1">
        <w:rPr>
          <w:sz w:val="24"/>
          <w:szCs w:val="24"/>
        </w:rPr>
        <w:t xml:space="preserve"> области и муниципальной службы в Новосибирской области на 2014-2016 годы", утвержденной постановлением Правительства Новосибирской области от 21.07.2014 № 285-п.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 xml:space="preserve">1.2. Положение определяет цели, задачи и порядок организации наставничества в  администрации Серебрянского сельсовета </w:t>
      </w:r>
      <w:proofErr w:type="spellStart"/>
      <w:r w:rsidRPr="001203B1">
        <w:rPr>
          <w:sz w:val="24"/>
          <w:szCs w:val="24"/>
        </w:rPr>
        <w:t>Чулымского</w:t>
      </w:r>
      <w:proofErr w:type="spellEnd"/>
      <w:r w:rsidRPr="001203B1">
        <w:rPr>
          <w:sz w:val="24"/>
          <w:szCs w:val="24"/>
        </w:rPr>
        <w:t xml:space="preserve"> района Новосибирской области (далее – орган местного самоуправления).</w:t>
      </w:r>
    </w:p>
    <w:p w:rsidR="007217B3" w:rsidRPr="001203B1" w:rsidRDefault="007217B3" w:rsidP="007217B3">
      <w:pPr>
        <w:pStyle w:val="a7"/>
        <w:rPr>
          <w:b/>
          <w:sz w:val="24"/>
          <w:szCs w:val="24"/>
        </w:rPr>
      </w:pPr>
      <w:r w:rsidRPr="001203B1">
        <w:rPr>
          <w:b/>
          <w:sz w:val="24"/>
          <w:szCs w:val="24"/>
        </w:rPr>
        <w:t>2. Цели и задачи наставничества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 xml:space="preserve"> 2.1. Целью внедрения института наставничества в  органе местного самоуправления являются оказание практической помощи муниципальным служащим, лицам, замещающим должности, не являющиеся должностями муниципальной службы, (далее – сотрудники) в приобретении необходимых профессиональных знаний и навыков.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2.2. Задачами наставничества являются: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минимизация периода адаптации сотрудников к прохождению муниципальной службы;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ускорение процесса профессионального составления сотрудников;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развитие способности сотрудников самостоятельно, качественно и ответственно выполнять возложенные на них функциональные обязанности в соответствии с замещаемой должностью, закрепленные должностной инструкцией (далее – должностные обязанности);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усвоение сотрудниками норм служебной культуры.</w:t>
      </w:r>
    </w:p>
    <w:p w:rsidR="007217B3" w:rsidRPr="001203B1" w:rsidRDefault="007217B3" w:rsidP="007217B3">
      <w:pPr>
        <w:pStyle w:val="a7"/>
        <w:rPr>
          <w:b/>
          <w:sz w:val="24"/>
          <w:szCs w:val="24"/>
        </w:rPr>
      </w:pPr>
      <w:r w:rsidRPr="001203B1">
        <w:rPr>
          <w:b/>
          <w:sz w:val="24"/>
          <w:szCs w:val="24"/>
        </w:rPr>
        <w:t>3. Организация наставничества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3.1. Наставничество устанавливается в отношении: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муниципальных служащих, впервые назначенных на должности муниципальной службы;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работников, впервые принятых на должности, не являющиеся должностями муниципальной службы.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3.2. Период осуществления наставничества устанавливается продолжительностью от трех месяцев до одного года.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В указанный срок не включается период временной нетрудоспособности сотрудника и другие периоды, когда сотрудник фактически не исполнял должностные обязанности.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Период осуществления наставничества продлевается на срок, равный периоду временной нетрудоспособности или другим периодам, когда сотрудник фактически не исполнял должностные обязанности.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3.3. Срок наставничества и кандидатура наставника утверждается распоряжением руководителя органа местного самоуправления не позднее десяти рабочих дней со дня назначения сотрудника на соответствующую должность.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 xml:space="preserve">3.4. Наставник назначается из числа лиц, имеющих высокий уровень профессиональной компетенции, показавших высокие результаты профессиональной </w:t>
      </w:r>
      <w:r w:rsidRPr="001203B1">
        <w:rPr>
          <w:sz w:val="24"/>
          <w:szCs w:val="24"/>
        </w:rPr>
        <w:lastRenderedPageBreak/>
        <w:t>служебной деятельности, пользующихся авторитетом в коллективе, замещающих должность не ниже должности сотрудника, в отношении которого осуществляется наставничество, и проработавших в замещаемой должности не менее двух лет.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3.5. Замена наставника может осуществляться по письменной просьбе наставника и сотрудника: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при прекращении наставником трудовых отношений с органом местного самоуправления;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при переводе (назначении) наставника или сотрудника в другое подразделение органа местного самоуправления или на иную должность;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при неисполнении наставником своих обязанностей;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по иным основаниям при наличии обстоятельств, препятствующих осуществлению процесса профессионального становления сотрудника.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Замена наставника оформляется распоряжением руководителя органом местного самоуправления. При этом период осуществления наставничества не изменяется.</w:t>
      </w:r>
    </w:p>
    <w:p w:rsidR="007217B3" w:rsidRPr="001203B1" w:rsidRDefault="007217B3" w:rsidP="007217B3">
      <w:pPr>
        <w:pStyle w:val="a7"/>
        <w:rPr>
          <w:b/>
          <w:sz w:val="24"/>
          <w:szCs w:val="24"/>
        </w:rPr>
      </w:pPr>
      <w:r w:rsidRPr="001203B1">
        <w:rPr>
          <w:b/>
          <w:sz w:val="24"/>
          <w:szCs w:val="24"/>
        </w:rPr>
        <w:t>4. Обязанности наставника и сотрудника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4.1. Наставник обязан: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 xml:space="preserve">- совместно с сотрудником составить индивидуальную программу адаптации по форме согласно </w:t>
      </w:r>
      <w:r w:rsidRPr="001203B1">
        <w:rPr>
          <w:i/>
          <w:sz w:val="24"/>
          <w:szCs w:val="24"/>
        </w:rPr>
        <w:t>Приложению № 1</w:t>
      </w:r>
      <w:r w:rsidRPr="001203B1">
        <w:rPr>
          <w:sz w:val="24"/>
          <w:szCs w:val="24"/>
        </w:rPr>
        <w:t>к настоящему Положению;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содействовать сотруднику в ознакомлении с его должностными обязанностями, основными направлениями деятельности, полномочиями и организацией работы органа местного самоуправления,   с порядком исполнения распоряжений и указаний, связанных со служебной деятельностью;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выявлять и совместно устранять допущенные ошибки в служебной деятельности сотрудника, передавать накопленный опыт, обучать наиболее рациональным приемам и передовым методам работы;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 xml:space="preserve">- по окончании периода осуществления наставничества подготовить заключение об итогах выполнения сотрудником индивидуальной программы адаптации согласно </w:t>
      </w:r>
      <w:r w:rsidRPr="001203B1">
        <w:rPr>
          <w:i/>
          <w:sz w:val="24"/>
          <w:szCs w:val="24"/>
        </w:rPr>
        <w:t>Приложению № 2</w:t>
      </w:r>
      <w:r w:rsidRPr="001203B1">
        <w:rPr>
          <w:sz w:val="24"/>
          <w:szCs w:val="24"/>
        </w:rPr>
        <w:t xml:space="preserve"> к настоящему Положению. 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4.2. В период адаптации сотрудник: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выполняет обязанности по замещаемой должности;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обращается к наставнику за экспертной и консультационной поддержкой по вопросам, связанным с профессиональной служебной деятельностью;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выполняет мероприятия, предусмотренные индивидуальной программой адаптации.</w:t>
      </w:r>
    </w:p>
    <w:p w:rsidR="007217B3" w:rsidRPr="001203B1" w:rsidRDefault="007217B3" w:rsidP="007217B3">
      <w:pPr>
        <w:pStyle w:val="a7"/>
        <w:rPr>
          <w:b/>
          <w:sz w:val="24"/>
          <w:szCs w:val="24"/>
        </w:rPr>
      </w:pPr>
      <w:r w:rsidRPr="001203B1">
        <w:rPr>
          <w:b/>
          <w:sz w:val="24"/>
          <w:szCs w:val="24"/>
        </w:rPr>
        <w:t>5. Завершение наставничества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 xml:space="preserve">5.1. Не позднее десяти рабочих дней со дня завершения периода осуществления наставничества наставник передает документы, указанные в </w:t>
      </w:r>
      <w:r w:rsidRPr="001203B1">
        <w:rPr>
          <w:i/>
          <w:sz w:val="24"/>
          <w:szCs w:val="24"/>
        </w:rPr>
        <w:t xml:space="preserve">Приложениях № 1, 2 </w:t>
      </w:r>
      <w:r w:rsidRPr="001203B1">
        <w:rPr>
          <w:sz w:val="24"/>
          <w:szCs w:val="24"/>
        </w:rPr>
        <w:t>непосредственному руководителю, который: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заслушивает отчеты наставника;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анализирует результаты работы наставника по достижению задач, установленных пунктам 2.2 настоящего Положения;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- передает указанные выше документы в кадровую службу органа местного самоуправления;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 xml:space="preserve">- определяет меры поощрения наставника в случае признания наставничества </w:t>
      </w:r>
      <w:proofErr w:type="gramStart"/>
      <w:r w:rsidRPr="001203B1">
        <w:rPr>
          <w:sz w:val="24"/>
          <w:szCs w:val="24"/>
        </w:rPr>
        <w:t>успешным</w:t>
      </w:r>
      <w:proofErr w:type="gramEnd"/>
      <w:r w:rsidRPr="001203B1">
        <w:rPr>
          <w:sz w:val="24"/>
          <w:szCs w:val="24"/>
        </w:rPr>
        <w:t>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5.2. Результаты работы наставника учитываются при присвоении классного чина (в случае решения вопроса о присвоении классного чина до истечения срока, установленного для прохождения муниципальной службы в соответствующем классном чине), проведении аттестации наставника, решении вопроса о включении в кадровый резерв, назначении на вышестоящую должность, премировании за выполнение особо важного и сложного задания.</w:t>
      </w:r>
    </w:p>
    <w:p w:rsidR="007217B3" w:rsidRPr="001203B1" w:rsidRDefault="007217B3" w:rsidP="007217B3">
      <w:pPr>
        <w:pStyle w:val="a7"/>
        <w:rPr>
          <w:b/>
          <w:sz w:val="24"/>
          <w:szCs w:val="24"/>
        </w:rPr>
      </w:pPr>
    </w:p>
    <w:bookmarkEnd w:id="3"/>
    <w:p w:rsidR="007217B3" w:rsidRPr="001203B1" w:rsidRDefault="007217B3" w:rsidP="007217B3">
      <w:pPr>
        <w:pStyle w:val="a7"/>
        <w:ind w:firstLine="0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  <w:r w:rsidRPr="001203B1">
        <w:rPr>
          <w:sz w:val="24"/>
          <w:szCs w:val="24"/>
        </w:rPr>
        <w:t>Приложение № 1</w:t>
      </w: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  <w:r w:rsidRPr="001203B1">
        <w:rPr>
          <w:sz w:val="24"/>
          <w:szCs w:val="24"/>
        </w:rPr>
        <w:t>к Положению о наставничестве</w:t>
      </w: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  <w:r w:rsidRPr="001203B1">
        <w:rPr>
          <w:sz w:val="24"/>
          <w:szCs w:val="24"/>
        </w:rPr>
        <w:t>в органе местного самоуправления</w:t>
      </w: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  <w:r w:rsidRPr="001203B1">
        <w:rPr>
          <w:sz w:val="24"/>
          <w:szCs w:val="24"/>
        </w:rPr>
        <w:t xml:space="preserve"> </w:t>
      </w: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</w:p>
    <w:tbl>
      <w:tblPr>
        <w:tblW w:w="0" w:type="auto"/>
        <w:tblInd w:w="6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7"/>
      </w:tblGrid>
      <w:tr w:rsidR="007217B3" w:rsidRPr="001203B1" w:rsidTr="00633AF9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Утверждаю</w:t>
            </w:r>
          </w:p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_________________________</w:t>
            </w:r>
          </w:p>
          <w:p w:rsidR="007217B3" w:rsidRPr="001203B1" w:rsidRDefault="007217B3" w:rsidP="00633AF9">
            <w:pPr>
              <w:pStyle w:val="a7"/>
              <w:rPr>
                <w:sz w:val="24"/>
                <w:szCs w:val="24"/>
                <w:vertAlign w:val="superscript"/>
              </w:rPr>
            </w:pPr>
            <w:r w:rsidRPr="001203B1">
              <w:rPr>
                <w:sz w:val="24"/>
                <w:szCs w:val="24"/>
                <w:vertAlign w:val="superscript"/>
              </w:rPr>
              <w:t>(должность)</w:t>
            </w:r>
          </w:p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__________ _______________</w:t>
            </w:r>
          </w:p>
          <w:p w:rsidR="007217B3" w:rsidRPr="001203B1" w:rsidRDefault="007217B3" w:rsidP="00633AF9">
            <w:pPr>
              <w:pStyle w:val="a7"/>
              <w:rPr>
                <w:sz w:val="24"/>
                <w:szCs w:val="24"/>
                <w:vertAlign w:val="superscript"/>
              </w:rPr>
            </w:pPr>
            <w:r w:rsidRPr="001203B1">
              <w:rPr>
                <w:sz w:val="24"/>
                <w:szCs w:val="24"/>
                <w:vertAlign w:val="superscript"/>
              </w:rPr>
              <w:t xml:space="preserve">     (подпись)               (Ф.И.О.)</w:t>
            </w:r>
          </w:p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"___" ______________ 20__г.</w:t>
            </w:r>
          </w:p>
        </w:tc>
      </w:tr>
    </w:tbl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Индивидуальная программа адаптации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Фамилия, имя, отчество сотрудника ______________________________________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Структурное подразделение _____________________________________________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Должность ___________________________________________________________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Период адаптации с "_____" __________ 20____г. по "_____" _________ 20____г.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tbl>
      <w:tblPr>
        <w:tblW w:w="99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5927"/>
        <w:gridCol w:w="1701"/>
        <w:gridCol w:w="1775"/>
      </w:tblGrid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3B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203B1">
              <w:rPr>
                <w:sz w:val="24"/>
                <w:szCs w:val="24"/>
              </w:rPr>
              <w:t>/</w:t>
            </w:r>
            <w:proofErr w:type="spellStart"/>
            <w:r w:rsidRPr="001203B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Мероприятия по адаптации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Сроки выполнения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Подпись сотрудника</w:t>
            </w:r>
          </w:p>
        </w:tc>
      </w:tr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1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Ознакомление с организационной структурой органа местного самоуправления.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</w:tr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2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Изучение законодательства о муниципальной службе, местном самоуправлении.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</w:tr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3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Ознакомление с основными правовыми актами, регламентирующими систему органов местного самоуправления, служебную деятельность сотрудника (в том числе с должностной инструкцией, положением об органе местного самоуправления, положением о структурном подразделении и т.д.).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</w:tr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4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Изучение законодательства, необходимого для исполнения должностных обязанностей.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</w:tr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5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Ознакомление с документооборотом, изучение единых требований к документированию управленческой деятельности, организации работы с документами в органах местного самоуправления, муниципальном органе.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</w:tr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6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Изучение системы электронного документооборота, программных продуктов, используемых в служебной деятельности (если используются).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</w:tr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7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Ознакомление с официальным сайтом органа местного самоуправления, муниципального органа.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</w:tr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8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Ознакомление с Кодексом этики муниципальных служащих.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</w:tr>
      <w:tr w:rsidR="007217B3" w:rsidRPr="001203B1" w:rsidTr="00633AF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  <w:r w:rsidRPr="001203B1">
              <w:rPr>
                <w:sz w:val="24"/>
                <w:szCs w:val="24"/>
              </w:rPr>
              <w:t>Иные мероприятия.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3" w:rsidRPr="001203B1" w:rsidRDefault="007217B3" w:rsidP="00633AF9">
            <w:pPr>
              <w:pStyle w:val="a7"/>
              <w:rPr>
                <w:sz w:val="24"/>
                <w:szCs w:val="24"/>
              </w:rPr>
            </w:pPr>
          </w:p>
        </w:tc>
      </w:tr>
    </w:tbl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Индивидуальную программу адаптации разработали: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Наставник ____________________________________ "____" _______ 20___г.</w:t>
      </w:r>
    </w:p>
    <w:p w:rsidR="007217B3" w:rsidRPr="001203B1" w:rsidRDefault="007217B3" w:rsidP="007217B3">
      <w:pPr>
        <w:pStyle w:val="a7"/>
        <w:rPr>
          <w:i/>
          <w:sz w:val="24"/>
          <w:szCs w:val="24"/>
          <w:vertAlign w:val="superscript"/>
        </w:rPr>
      </w:pPr>
      <w:r w:rsidRPr="001203B1">
        <w:rPr>
          <w:i/>
          <w:sz w:val="24"/>
          <w:szCs w:val="24"/>
          <w:vertAlign w:val="superscript"/>
        </w:rPr>
        <w:t xml:space="preserve">                                    (должность, Ф.И.О., подпись)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Сотрудник ____________________________________ "____" _______ 20___г.</w:t>
      </w:r>
    </w:p>
    <w:p w:rsidR="007217B3" w:rsidRPr="001203B1" w:rsidRDefault="007217B3" w:rsidP="007217B3">
      <w:pPr>
        <w:pStyle w:val="a7"/>
        <w:rPr>
          <w:i/>
          <w:sz w:val="24"/>
          <w:szCs w:val="24"/>
          <w:vertAlign w:val="superscript"/>
        </w:rPr>
      </w:pPr>
      <w:r w:rsidRPr="001203B1">
        <w:rPr>
          <w:i/>
          <w:sz w:val="24"/>
          <w:szCs w:val="24"/>
          <w:vertAlign w:val="superscript"/>
        </w:rPr>
        <w:t xml:space="preserve">                                    (должность, Ф.И.О., подпись)</w:t>
      </w:r>
    </w:p>
    <w:p w:rsidR="007217B3" w:rsidRPr="001203B1" w:rsidRDefault="007217B3" w:rsidP="007217B3">
      <w:pPr>
        <w:pStyle w:val="a7"/>
        <w:rPr>
          <w:i/>
          <w:sz w:val="24"/>
          <w:szCs w:val="24"/>
          <w:vertAlign w:val="superscript"/>
        </w:rPr>
      </w:pPr>
    </w:p>
    <w:p w:rsidR="007217B3" w:rsidRPr="001203B1" w:rsidRDefault="007217B3" w:rsidP="007217B3">
      <w:pPr>
        <w:pStyle w:val="a7"/>
        <w:rPr>
          <w:i/>
          <w:sz w:val="24"/>
          <w:szCs w:val="24"/>
          <w:vertAlign w:val="superscript"/>
        </w:rPr>
      </w:pP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  <w:r w:rsidRPr="001203B1">
        <w:rPr>
          <w:sz w:val="24"/>
          <w:szCs w:val="24"/>
        </w:rPr>
        <w:t>Приложение № 2</w:t>
      </w: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  <w:r w:rsidRPr="001203B1">
        <w:rPr>
          <w:sz w:val="24"/>
          <w:szCs w:val="24"/>
        </w:rPr>
        <w:t>Приложение № 1</w:t>
      </w: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  <w:r w:rsidRPr="001203B1">
        <w:rPr>
          <w:sz w:val="24"/>
          <w:szCs w:val="24"/>
        </w:rPr>
        <w:t>к Положению о наставничестве</w:t>
      </w: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  <w:r w:rsidRPr="001203B1">
        <w:rPr>
          <w:sz w:val="24"/>
          <w:szCs w:val="24"/>
        </w:rPr>
        <w:t>в органе местного самоуправления</w:t>
      </w: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</w:p>
    <w:p w:rsidR="007217B3" w:rsidRPr="001203B1" w:rsidRDefault="007217B3" w:rsidP="007217B3">
      <w:pPr>
        <w:pStyle w:val="a7"/>
        <w:jc w:val="right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Заключение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Об итогах выполнения индивидуальной программы адаптации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_____________________________________________________________</w:t>
      </w:r>
    </w:p>
    <w:p w:rsidR="007217B3" w:rsidRPr="001203B1" w:rsidRDefault="007217B3" w:rsidP="007217B3">
      <w:pPr>
        <w:pStyle w:val="a7"/>
        <w:rPr>
          <w:i/>
          <w:sz w:val="24"/>
          <w:szCs w:val="24"/>
          <w:vertAlign w:val="superscript"/>
        </w:rPr>
      </w:pPr>
      <w:r w:rsidRPr="001203B1">
        <w:rPr>
          <w:i/>
          <w:sz w:val="24"/>
          <w:szCs w:val="24"/>
          <w:vertAlign w:val="superscript"/>
        </w:rPr>
        <w:t>(Ф.И.О. и должность сотрудника)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 xml:space="preserve">Период осуществления наставничества </w:t>
      </w:r>
      <w:proofErr w:type="gramStart"/>
      <w:r w:rsidRPr="001203B1">
        <w:rPr>
          <w:sz w:val="24"/>
          <w:szCs w:val="24"/>
        </w:rPr>
        <w:t>с</w:t>
      </w:r>
      <w:proofErr w:type="gramEnd"/>
      <w:r w:rsidRPr="001203B1">
        <w:rPr>
          <w:sz w:val="24"/>
          <w:szCs w:val="24"/>
        </w:rPr>
        <w:t xml:space="preserve"> _______________ по ________________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Краткая характеристика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Вывод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Рекомендации по результатам осуществления наставничества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_____________________________________________________________________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Наставник____________________________________________________________</w:t>
      </w:r>
    </w:p>
    <w:p w:rsidR="007217B3" w:rsidRPr="001203B1" w:rsidRDefault="007217B3" w:rsidP="007217B3">
      <w:pPr>
        <w:pStyle w:val="a7"/>
        <w:rPr>
          <w:i/>
          <w:sz w:val="24"/>
          <w:szCs w:val="24"/>
          <w:vertAlign w:val="superscript"/>
        </w:rPr>
      </w:pPr>
      <w:r w:rsidRPr="001203B1">
        <w:rPr>
          <w:i/>
          <w:sz w:val="24"/>
          <w:szCs w:val="24"/>
          <w:vertAlign w:val="superscript"/>
        </w:rPr>
        <w:t>(должность, Ф.И.О., подпись)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"___" _________ 20__ г.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С выводом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lastRenderedPageBreak/>
        <w:t>Ознакомлен (а)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_____________________________________________________________________</w:t>
      </w:r>
    </w:p>
    <w:p w:rsidR="007217B3" w:rsidRPr="001203B1" w:rsidRDefault="007217B3" w:rsidP="007217B3">
      <w:pPr>
        <w:pStyle w:val="a7"/>
        <w:rPr>
          <w:i/>
          <w:sz w:val="24"/>
          <w:szCs w:val="24"/>
          <w:vertAlign w:val="superscript"/>
        </w:rPr>
      </w:pPr>
      <w:r w:rsidRPr="001203B1">
        <w:rPr>
          <w:i/>
          <w:sz w:val="24"/>
          <w:szCs w:val="24"/>
          <w:vertAlign w:val="superscript"/>
        </w:rPr>
        <w:t>(должность, Ф.И.О., подпись)</w:t>
      </w:r>
    </w:p>
    <w:p w:rsidR="007217B3" w:rsidRPr="001203B1" w:rsidRDefault="007217B3" w:rsidP="007217B3">
      <w:pPr>
        <w:pStyle w:val="a7"/>
        <w:rPr>
          <w:sz w:val="24"/>
          <w:szCs w:val="24"/>
        </w:rPr>
      </w:pPr>
      <w:r w:rsidRPr="001203B1">
        <w:rPr>
          <w:sz w:val="24"/>
          <w:szCs w:val="24"/>
        </w:rPr>
        <w:t>"___" _________ 20__ г.</w:t>
      </w: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Pr="001203B1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</w:rPr>
      </w:pPr>
    </w:p>
    <w:p w:rsidR="007217B3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  <w:sz w:val="28"/>
          <w:szCs w:val="28"/>
        </w:rPr>
      </w:pPr>
    </w:p>
    <w:p w:rsidR="007217B3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  <w:sz w:val="28"/>
          <w:szCs w:val="28"/>
        </w:rPr>
      </w:pPr>
    </w:p>
    <w:p w:rsidR="007217B3" w:rsidRDefault="007217B3" w:rsidP="007217B3">
      <w:pPr>
        <w:pStyle w:val="a3"/>
        <w:shd w:val="clear" w:color="auto" w:fill="FFFFFF"/>
        <w:spacing w:before="0" w:beforeAutospacing="0" w:after="0" w:afterAutospacing="0" w:line="0" w:lineRule="atLeast"/>
        <w:jc w:val="center"/>
        <w:rPr>
          <w:b/>
          <w:sz w:val="28"/>
          <w:szCs w:val="28"/>
        </w:rPr>
      </w:pPr>
    </w:p>
    <w:p w:rsidR="006A0676" w:rsidRDefault="006A0676"/>
    <w:sectPr w:rsidR="006A0676" w:rsidSect="006A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7B3"/>
    <w:rsid w:val="001203B1"/>
    <w:rsid w:val="006A0676"/>
    <w:rsid w:val="007217B3"/>
    <w:rsid w:val="00D50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7B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217B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7B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nhideWhenUsed/>
    <w:rsid w:val="007217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7217B3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7217B3"/>
    <w:rPr>
      <w:color w:val="106BBE"/>
    </w:rPr>
  </w:style>
  <w:style w:type="character" w:customStyle="1" w:styleId="a6">
    <w:name w:val="Обычный текст Знак"/>
    <w:basedOn w:val="a0"/>
    <w:link w:val="a7"/>
    <w:locked/>
    <w:rsid w:val="007217B3"/>
    <w:rPr>
      <w:rFonts w:ascii="Times New Roman" w:eastAsia="Times New Roman" w:hAnsi="Times New Roman"/>
      <w:sz w:val="28"/>
      <w:szCs w:val="28"/>
    </w:rPr>
  </w:style>
  <w:style w:type="paragraph" w:customStyle="1" w:styleId="a7">
    <w:name w:val="Обычный текст"/>
    <w:basedOn w:val="a"/>
    <w:link w:val="a6"/>
    <w:qFormat/>
    <w:rsid w:val="007217B3"/>
    <w:pPr>
      <w:spacing w:after="0" w:line="240" w:lineRule="auto"/>
      <w:ind w:firstLine="709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a8">
    <w:name w:val="Комментарий"/>
    <w:basedOn w:val="a"/>
    <w:next w:val="a"/>
    <w:uiPriority w:val="99"/>
    <w:rsid w:val="007217B3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7090001&amp;sub=923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?id=7110719&amp;sub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01\&#1052;&#1086;&#1080;%20&#1076;&#1086;&#1082;&#1091;&#1084;&#1077;&#1085;&#1090;&#1099;\&#1087;&#1086;&#1083;&#1086;&#1078;&#1077;&#1085;&#1080;&#1077;%20&#1086;%20&#1085;&#1072;&#1089;&#1090;&#1072;&#1074;&#1085;&#1080;&#1095;&#1077;&#1089;&#1090;&#1074;&#1077;%20&#1074;%20&#1072;&#1076;&#1084;&#1080;&#1085;&#1089;&#1080;&#1090;&#1088;&#1072;&#1094;&#1080;&#1080;.doc" TargetMode="External"/><Relationship Id="rId5" Type="http://schemas.openxmlformats.org/officeDocument/2006/relationships/hyperlink" Target="http://internet.garant.ru/document?id=7071644&amp;sub=100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internet.garant.ru/document?id=86367&amp;sub=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1732</Words>
  <Characters>9879</Characters>
  <Application>Microsoft Office Word</Application>
  <DocSecurity>0</DocSecurity>
  <Lines>82</Lines>
  <Paragraphs>23</Paragraphs>
  <ScaleCrop>false</ScaleCrop>
  <Company>Microsoft</Company>
  <LinksUpToDate>false</LinksUpToDate>
  <CharactersWithSpaces>11588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2016-06-27T09:36:00Z</dcterms:created>
  <dcterms:modified xsi:type="dcterms:W3CDTF">2016-06-28T09:58:00Z</dcterms:modified>
</cp:coreProperties>
</file>